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2E5F2F" w:rsidRPr="007D6443" w:rsidTr="00716AB1">
        <w:tc>
          <w:tcPr>
            <w:tcW w:w="14879" w:type="dxa"/>
            <w:gridSpan w:val="6"/>
          </w:tcPr>
          <w:p w:rsidR="002E5F2F" w:rsidRPr="00A663E6" w:rsidRDefault="009608F7" w:rsidP="00F5073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Комитет по аграрной политике, </w:t>
            </w:r>
            <w:r w:rsidR="002E5F2F" w:rsidRPr="00A663E6">
              <w:rPr>
                <w:rFonts w:ascii="Times New Roman" w:hAnsi="Times New Roman" w:cs="Times New Roman"/>
                <w:b/>
                <w:color w:val="000000" w:themeColor="text1"/>
                <w:sz w:val="24"/>
                <w:szCs w:val="24"/>
              </w:rPr>
              <w:t>природопользованию</w:t>
            </w:r>
            <w:r>
              <w:rPr>
                <w:rFonts w:ascii="Times New Roman" w:hAnsi="Times New Roman" w:cs="Times New Roman"/>
                <w:b/>
                <w:color w:val="000000" w:themeColor="text1"/>
                <w:sz w:val="24"/>
                <w:szCs w:val="24"/>
              </w:rPr>
              <w:t xml:space="preserve"> и экологии</w:t>
            </w:r>
          </w:p>
        </w:tc>
      </w:tr>
      <w:tr w:rsidR="00704ACB" w:rsidRPr="007D6443" w:rsidTr="00E75D72">
        <w:tc>
          <w:tcPr>
            <w:tcW w:w="674" w:type="dxa"/>
          </w:tcPr>
          <w:p w:rsidR="00704ACB" w:rsidRPr="00A663E6" w:rsidRDefault="00995628"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704ACB" w:rsidRPr="00A663E6" w:rsidRDefault="003472A3" w:rsidP="003A10BE">
            <w:pPr>
              <w:jc w:val="both"/>
              <w:rPr>
                <w:rFonts w:ascii="Times New Roman" w:hAnsi="Times New Roman" w:cs="Times New Roman"/>
                <w:color w:val="000000" w:themeColor="text1"/>
                <w:sz w:val="24"/>
                <w:szCs w:val="24"/>
              </w:rPr>
            </w:pPr>
            <w:r w:rsidRPr="003472A3">
              <w:rPr>
                <w:rFonts w:ascii="Times New Roman" w:hAnsi="Times New Roman" w:cs="Times New Roman"/>
                <w:color w:val="000000" w:themeColor="text1"/>
                <w:sz w:val="24"/>
                <w:szCs w:val="24"/>
              </w:rPr>
              <w:t>№ 1166815-8 «О внесении изменений в статью 79 Земельного кодекса Российской Федерации и статью 38 Лесного кодекса Российской Федерации» (в части регулирования вопросов использования лесов для отгонного животноводства)</w:t>
            </w:r>
          </w:p>
        </w:tc>
        <w:tc>
          <w:tcPr>
            <w:tcW w:w="5811" w:type="dxa"/>
          </w:tcPr>
          <w:p w:rsidR="003472A3" w:rsidRPr="003472A3" w:rsidRDefault="003472A3" w:rsidP="003472A3">
            <w:pPr>
              <w:jc w:val="both"/>
              <w:rPr>
                <w:rFonts w:ascii="Times New Roman" w:hAnsi="Times New Roman" w:cs="Times New Roman"/>
                <w:color w:val="000000" w:themeColor="text1"/>
                <w:szCs w:val="24"/>
              </w:rPr>
            </w:pPr>
            <w:r w:rsidRPr="003472A3">
              <w:rPr>
                <w:rFonts w:ascii="Times New Roman" w:hAnsi="Times New Roman" w:cs="Times New Roman"/>
                <w:color w:val="000000" w:themeColor="text1"/>
                <w:szCs w:val="24"/>
              </w:rPr>
              <w:t>Законопроект разработан Государственным Собранием - Эл Курултай Республики Алтай в целях регламентации вопросов сельского хозяйства в части отгонного животноводства.</w:t>
            </w:r>
          </w:p>
          <w:p w:rsidR="003472A3" w:rsidRPr="003472A3" w:rsidRDefault="003472A3" w:rsidP="003472A3">
            <w:pPr>
              <w:jc w:val="both"/>
              <w:rPr>
                <w:rFonts w:ascii="Times New Roman" w:hAnsi="Times New Roman" w:cs="Times New Roman"/>
                <w:color w:val="000000" w:themeColor="text1"/>
                <w:szCs w:val="24"/>
              </w:rPr>
            </w:pPr>
            <w:r w:rsidRPr="003472A3">
              <w:rPr>
                <w:rFonts w:ascii="Times New Roman" w:hAnsi="Times New Roman" w:cs="Times New Roman"/>
                <w:color w:val="000000" w:themeColor="text1"/>
                <w:szCs w:val="24"/>
              </w:rPr>
              <w:t>Отгонное животноводство как разновидность ведения животноводства является доминирующим в сельском хозяйстве Республики Алтай, а также иных субъектов Российской Федерации (Кабардино-Балкарии, Республики Дагестан и др.) в силу климатической и географической специфики районов (регионов), а также из-за традиционной хозяйственной деятельности того или иного народа. Отгонное животноводство характеризуется летним выпасом в горах и пастбищным (или стойловым) содержанием скота на равнине в зимний период и широко распространено в районах с явно выраженной сезонностью использования кормовых угодий. Кроме того, благодаря ведению выше обозначенного способа животноводства осуществляется профилактика природных пожаров из-за уничтожения травостоя естественным путем.</w:t>
            </w:r>
          </w:p>
          <w:p w:rsidR="003472A3" w:rsidRPr="003472A3" w:rsidRDefault="003472A3" w:rsidP="003472A3">
            <w:pPr>
              <w:jc w:val="both"/>
              <w:rPr>
                <w:rFonts w:ascii="Times New Roman" w:hAnsi="Times New Roman" w:cs="Times New Roman"/>
                <w:color w:val="000000" w:themeColor="text1"/>
                <w:szCs w:val="24"/>
              </w:rPr>
            </w:pPr>
            <w:r w:rsidRPr="003472A3">
              <w:rPr>
                <w:rFonts w:ascii="Times New Roman" w:hAnsi="Times New Roman" w:cs="Times New Roman"/>
                <w:color w:val="000000" w:themeColor="text1"/>
                <w:szCs w:val="24"/>
              </w:rPr>
              <w:t xml:space="preserve">В Земельном кодексе Российской Федерации и в Лесном кодексе Российской Федерации понятие «отгонное животноводство» не содержится в прямом смысле. Однако указанное понятие подразумевается косвенно через использование понятий «отгонные пастбища» и «сезонные пастбища» в Земельном кодексе Российской Федерации (пункт 9 статьи 13). В части 1 статьи 38 Лесного кодекса Российской Федерации используется словосочетание «выпас сельскохозяйственных животных», что подразумевает собой контролируемое пребывание животных в специально отведенных местах пастьбы, то есть пастбищах. Таким образом, существует необходимость закрепления понятия «отгонное животноводство» и указания на виды пастбищ, используемые в отгонном животноводстве – «отгонные пастбища» и «сезонные пастбища», в современном земельном и лесном </w:t>
            </w:r>
            <w:r w:rsidRPr="003472A3">
              <w:rPr>
                <w:rFonts w:ascii="Times New Roman" w:hAnsi="Times New Roman" w:cs="Times New Roman"/>
                <w:color w:val="000000" w:themeColor="text1"/>
                <w:szCs w:val="24"/>
              </w:rPr>
              <w:lastRenderedPageBreak/>
              <w:t>законодательстве, поскольку данный вид животноводства подразумевает определенный способ его ведения</w:t>
            </w:r>
          </w:p>
          <w:p w:rsidR="00704ACB" w:rsidRPr="00A663E6" w:rsidRDefault="003472A3" w:rsidP="003472A3">
            <w:pPr>
              <w:jc w:val="both"/>
              <w:rPr>
                <w:rFonts w:ascii="Times New Roman" w:hAnsi="Times New Roman" w:cs="Times New Roman"/>
                <w:color w:val="000000" w:themeColor="text1"/>
                <w:sz w:val="24"/>
                <w:szCs w:val="24"/>
              </w:rPr>
            </w:pPr>
            <w:r w:rsidRPr="003472A3">
              <w:rPr>
                <w:rFonts w:ascii="Times New Roman" w:hAnsi="Times New Roman" w:cs="Times New Roman"/>
                <w:color w:val="000000" w:themeColor="text1"/>
                <w:szCs w:val="24"/>
              </w:rPr>
              <w:t xml:space="preserve">Законопроектом предлагается дополнить текст статьи 79 Земельного кодекса Российской Федерации уточнением к термину «пастбища» – отгонные и сезонные пастбища. Часть 4 статьи 38 Лесного кодекса Российской Федерации, содержащую исчерпывающий перечень видов сельскохозяйственной деятельности в лесах (сенокошение, выпас сельскохозяйственных животных, пчеловодство, северное оленеводство, пантовое оленеводство, товарная </w:t>
            </w:r>
            <w:proofErr w:type="spellStart"/>
            <w:r w:rsidRPr="003472A3">
              <w:rPr>
                <w:rFonts w:ascii="Times New Roman" w:hAnsi="Times New Roman" w:cs="Times New Roman"/>
                <w:color w:val="000000" w:themeColor="text1"/>
                <w:szCs w:val="24"/>
              </w:rPr>
              <w:t>аквакультура</w:t>
            </w:r>
            <w:proofErr w:type="spellEnd"/>
            <w:r w:rsidRPr="003472A3">
              <w:rPr>
                <w:rFonts w:ascii="Times New Roman" w:hAnsi="Times New Roman" w:cs="Times New Roman"/>
                <w:color w:val="000000" w:themeColor="text1"/>
                <w:szCs w:val="24"/>
              </w:rPr>
              <w:t xml:space="preserve"> (товарное рыбоводство), выращивание сельскохозяйственных культур и иная сельскохозяйственная деятельность), дополнить понятием «отгонное животноводство»</w:t>
            </w:r>
          </w:p>
        </w:tc>
        <w:tc>
          <w:tcPr>
            <w:tcW w:w="1843" w:type="dxa"/>
          </w:tcPr>
          <w:p w:rsidR="003472A3" w:rsidRDefault="003472A3" w:rsidP="003472A3">
            <w:pPr>
              <w:autoSpaceDE w:val="0"/>
              <w:autoSpaceDN w:val="0"/>
              <w:adjustRightInd w:val="0"/>
              <w:jc w:val="center"/>
              <w:rPr>
                <w:rFonts w:ascii="Times New Roman" w:hAnsi="Times New Roman"/>
                <w:color w:val="000000" w:themeColor="text1"/>
                <w:sz w:val="24"/>
                <w:szCs w:val="24"/>
                <w:lang w:eastAsia="ru-RU"/>
              </w:rPr>
            </w:pPr>
            <w:r w:rsidRPr="003472A3">
              <w:rPr>
                <w:rFonts w:ascii="Times New Roman" w:hAnsi="Times New Roman"/>
                <w:color w:val="000000" w:themeColor="text1"/>
                <w:sz w:val="24"/>
                <w:szCs w:val="24"/>
                <w:lang w:eastAsia="ru-RU"/>
              </w:rPr>
              <w:lastRenderedPageBreak/>
              <w:t xml:space="preserve">Государственное Собрание </w:t>
            </w:r>
            <w:r>
              <w:rPr>
                <w:rFonts w:ascii="Times New Roman" w:hAnsi="Times New Roman"/>
                <w:color w:val="000000" w:themeColor="text1"/>
                <w:sz w:val="24"/>
                <w:szCs w:val="24"/>
                <w:lang w:eastAsia="ru-RU"/>
              </w:rPr>
              <w:t>- Эл Курултай Республики Алтай</w:t>
            </w:r>
          </w:p>
          <w:p w:rsidR="003472A3" w:rsidRDefault="003472A3" w:rsidP="003472A3">
            <w:pPr>
              <w:autoSpaceDE w:val="0"/>
              <w:autoSpaceDN w:val="0"/>
              <w:adjustRightInd w:val="0"/>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де</w:t>
            </w:r>
            <w:r w:rsidRPr="003472A3">
              <w:rPr>
                <w:rFonts w:ascii="Times New Roman" w:hAnsi="Times New Roman"/>
                <w:color w:val="000000" w:themeColor="text1"/>
                <w:sz w:val="24"/>
                <w:szCs w:val="24"/>
                <w:lang w:eastAsia="ru-RU"/>
              </w:rPr>
              <w:t>путат</w:t>
            </w:r>
            <w:proofErr w:type="gramEnd"/>
            <w:r w:rsidRPr="003472A3">
              <w:rPr>
                <w:rFonts w:ascii="Times New Roman" w:hAnsi="Times New Roman"/>
                <w:color w:val="000000" w:themeColor="text1"/>
                <w:sz w:val="24"/>
                <w:szCs w:val="24"/>
                <w:lang w:eastAsia="ru-RU"/>
              </w:rPr>
              <w:t xml:space="preserve"> Государственной Думы </w:t>
            </w:r>
            <w:r>
              <w:rPr>
                <w:rFonts w:ascii="Times New Roman" w:hAnsi="Times New Roman"/>
                <w:color w:val="000000" w:themeColor="text1"/>
                <w:sz w:val="24"/>
                <w:szCs w:val="24"/>
                <w:lang w:eastAsia="ru-RU"/>
              </w:rPr>
              <w:t>РФ</w:t>
            </w:r>
          </w:p>
          <w:p w:rsidR="00704ACB" w:rsidRPr="00A663E6" w:rsidRDefault="003472A3" w:rsidP="003472A3">
            <w:pPr>
              <w:autoSpaceDE w:val="0"/>
              <w:autoSpaceDN w:val="0"/>
              <w:adjustRightInd w:val="0"/>
              <w:jc w:val="center"/>
              <w:rPr>
                <w:rFonts w:ascii="Times New Roman" w:hAnsi="Times New Roman"/>
                <w:color w:val="000000" w:themeColor="text1"/>
                <w:sz w:val="24"/>
                <w:szCs w:val="24"/>
                <w:lang w:eastAsia="ru-RU"/>
              </w:rPr>
            </w:pPr>
            <w:r w:rsidRPr="003472A3">
              <w:rPr>
                <w:rFonts w:ascii="Times New Roman" w:hAnsi="Times New Roman"/>
                <w:color w:val="000000" w:themeColor="text1"/>
                <w:sz w:val="24"/>
                <w:szCs w:val="24"/>
                <w:lang w:eastAsia="ru-RU"/>
              </w:rPr>
              <w:t>Р.В.</w:t>
            </w:r>
            <w:r>
              <w:rPr>
                <w:rFonts w:ascii="Times New Roman" w:hAnsi="Times New Roman"/>
                <w:color w:val="000000" w:themeColor="text1"/>
                <w:sz w:val="24"/>
                <w:szCs w:val="24"/>
                <w:lang w:eastAsia="ru-RU"/>
              </w:rPr>
              <w:t xml:space="preserve"> </w:t>
            </w:r>
            <w:r w:rsidRPr="003472A3">
              <w:rPr>
                <w:rFonts w:ascii="Times New Roman" w:hAnsi="Times New Roman"/>
                <w:color w:val="000000" w:themeColor="text1"/>
                <w:sz w:val="24"/>
                <w:szCs w:val="24"/>
                <w:lang w:eastAsia="ru-RU"/>
              </w:rPr>
              <w:t>Птицын</w:t>
            </w:r>
          </w:p>
        </w:tc>
        <w:tc>
          <w:tcPr>
            <w:tcW w:w="1701" w:type="dxa"/>
          </w:tcPr>
          <w:p w:rsidR="00704ACB" w:rsidRPr="00A663E6" w:rsidRDefault="003A10B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2E5F2F"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563A60" w:rsidRPr="007D6443" w:rsidTr="00E75D72">
        <w:tc>
          <w:tcPr>
            <w:tcW w:w="674" w:type="dxa"/>
          </w:tcPr>
          <w:p w:rsidR="00563A60" w:rsidRPr="00A663E6" w:rsidRDefault="00995628"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3149" w:type="dxa"/>
          </w:tcPr>
          <w:p w:rsidR="00563A60" w:rsidRPr="00A663E6" w:rsidRDefault="003472A3" w:rsidP="00563A60">
            <w:pPr>
              <w:jc w:val="both"/>
              <w:rPr>
                <w:rFonts w:ascii="Times New Roman" w:hAnsi="Times New Roman" w:cs="Times New Roman"/>
                <w:color w:val="000000" w:themeColor="text1"/>
                <w:sz w:val="24"/>
                <w:szCs w:val="24"/>
              </w:rPr>
            </w:pPr>
            <w:r w:rsidRPr="003472A3">
              <w:rPr>
                <w:rFonts w:ascii="Times New Roman" w:hAnsi="Times New Roman" w:cs="Times New Roman"/>
                <w:color w:val="000000" w:themeColor="text1"/>
                <w:sz w:val="24"/>
                <w:szCs w:val="24"/>
              </w:rPr>
              <w:t>№ 1204223-8 «О внесении изменений в статьи 83 и 98</w:t>
            </w:r>
            <w:r w:rsidRPr="003472A3">
              <w:rPr>
                <w:rFonts w:ascii="Times New Roman" w:hAnsi="Times New Roman" w:cs="Times New Roman"/>
                <w:color w:val="000000" w:themeColor="text1"/>
                <w:sz w:val="24"/>
                <w:szCs w:val="24"/>
                <w:vertAlign w:val="superscript"/>
              </w:rPr>
              <w:t xml:space="preserve">3 </w:t>
            </w:r>
            <w:r w:rsidRPr="003472A3">
              <w:rPr>
                <w:rFonts w:ascii="Times New Roman" w:hAnsi="Times New Roman" w:cs="Times New Roman"/>
                <w:color w:val="000000" w:themeColor="text1"/>
                <w:sz w:val="24"/>
                <w:szCs w:val="24"/>
              </w:rPr>
              <w:t>Лесного кодекса Российской Федерации» (в части регулирования вопросов страхования жизни и здоровья сотрудников лесной охраны)</w:t>
            </w:r>
          </w:p>
        </w:tc>
        <w:tc>
          <w:tcPr>
            <w:tcW w:w="5811" w:type="dxa"/>
          </w:tcPr>
          <w:p w:rsidR="003472A3" w:rsidRPr="003472A3" w:rsidRDefault="003472A3" w:rsidP="003472A3">
            <w:pPr>
              <w:jc w:val="both"/>
              <w:rPr>
                <w:rFonts w:ascii="Times New Roman" w:hAnsi="Times New Roman" w:cs="Times New Roman"/>
                <w:color w:val="000000" w:themeColor="text1"/>
                <w:szCs w:val="24"/>
              </w:rPr>
            </w:pPr>
            <w:r w:rsidRPr="003472A3">
              <w:rPr>
                <w:rFonts w:ascii="Times New Roman" w:hAnsi="Times New Roman" w:cs="Times New Roman"/>
                <w:color w:val="000000" w:themeColor="text1"/>
                <w:szCs w:val="24"/>
              </w:rPr>
              <w:t>Законопроект разработан в целях установления дополнительных гарантий социальной защиты должностных лиц, осуществляющих лесную охрану.</w:t>
            </w:r>
          </w:p>
          <w:p w:rsidR="003472A3" w:rsidRPr="003472A3" w:rsidRDefault="003472A3" w:rsidP="003472A3">
            <w:pPr>
              <w:jc w:val="both"/>
              <w:rPr>
                <w:rFonts w:ascii="Times New Roman" w:hAnsi="Times New Roman" w:cs="Times New Roman"/>
                <w:color w:val="000000" w:themeColor="text1"/>
                <w:szCs w:val="24"/>
              </w:rPr>
            </w:pPr>
            <w:r w:rsidRPr="003472A3">
              <w:rPr>
                <w:rFonts w:ascii="Times New Roman" w:hAnsi="Times New Roman" w:cs="Times New Roman"/>
                <w:color w:val="000000" w:themeColor="text1"/>
                <w:szCs w:val="24"/>
              </w:rPr>
              <w:t>Законопроектом полномочия органов государственной власти субъектов Российской Федерации дополняются осуществлением страхования жизни и здоровья должностных лиц, осуществляющих лесную охрану.</w:t>
            </w:r>
          </w:p>
          <w:p w:rsidR="003472A3" w:rsidRPr="003472A3" w:rsidRDefault="003472A3" w:rsidP="003472A3">
            <w:pPr>
              <w:jc w:val="both"/>
              <w:rPr>
                <w:rFonts w:ascii="Times New Roman" w:hAnsi="Times New Roman" w:cs="Times New Roman"/>
                <w:color w:val="000000" w:themeColor="text1"/>
                <w:szCs w:val="24"/>
              </w:rPr>
            </w:pPr>
            <w:r w:rsidRPr="003472A3">
              <w:rPr>
                <w:rFonts w:ascii="Times New Roman" w:hAnsi="Times New Roman" w:cs="Times New Roman"/>
                <w:color w:val="000000" w:themeColor="text1"/>
                <w:szCs w:val="24"/>
              </w:rPr>
              <w:t>В этой связи глава 98.3 Лесного кодекса Российской Федерации дополняется положениями об обязанности уполномоченного органа государственной власти субъекта Российской Федерации в области лесных отношений в качестве страхователя страховать жизнь и здоровье должностных лиц, осуществляющих лесную охрану, непрерывно в течение всего срока осуществления указанных полномочий.</w:t>
            </w:r>
          </w:p>
          <w:p w:rsidR="00563A60" w:rsidRPr="00A663E6" w:rsidRDefault="003472A3" w:rsidP="003472A3">
            <w:pPr>
              <w:jc w:val="both"/>
              <w:rPr>
                <w:rFonts w:ascii="Times New Roman" w:hAnsi="Times New Roman" w:cs="Times New Roman"/>
                <w:color w:val="000000" w:themeColor="text1"/>
                <w:sz w:val="24"/>
                <w:szCs w:val="24"/>
              </w:rPr>
            </w:pPr>
            <w:r w:rsidRPr="003472A3">
              <w:rPr>
                <w:rFonts w:ascii="Times New Roman" w:hAnsi="Times New Roman" w:cs="Times New Roman"/>
                <w:color w:val="000000" w:themeColor="text1"/>
                <w:szCs w:val="24"/>
              </w:rPr>
              <w:t>Определяется страховая сумма на каждого должностного лица, осуществляющего лесную охрану в размере 1,5 млн. рублей, а также случаи, при наступлении которых осуществляется выплата страховых сумм</w:t>
            </w:r>
          </w:p>
        </w:tc>
        <w:tc>
          <w:tcPr>
            <w:tcW w:w="1843" w:type="dxa"/>
          </w:tcPr>
          <w:p w:rsidR="003472A3" w:rsidRDefault="003472A3" w:rsidP="003472A3">
            <w:pPr>
              <w:autoSpaceDE w:val="0"/>
              <w:autoSpaceDN w:val="0"/>
              <w:adjustRightInd w:val="0"/>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с</w:t>
            </w:r>
            <w:r w:rsidRPr="003472A3">
              <w:rPr>
                <w:rFonts w:ascii="Times New Roman" w:hAnsi="Times New Roman"/>
                <w:color w:val="000000" w:themeColor="text1"/>
                <w:sz w:val="24"/>
                <w:szCs w:val="24"/>
                <w:lang w:eastAsia="ru-RU"/>
              </w:rPr>
              <w:t>енаторы</w:t>
            </w:r>
            <w:proofErr w:type="gramEnd"/>
            <w:r w:rsidRPr="003472A3">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РФ</w:t>
            </w:r>
          </w:p>
          <w:p w:rsidR="003472A3" w:rsidRDefault="003472A3" w:rsidP="003472A3">
            <w:pPr>
              <w:autoSpaceDE w:val="0"/>
              <w:autoSpaceDN w:val="0"/>
              <w:adjustRightInd w:val="0"/>
              <w:jc w:val="center"/>
              <w:rPr>
                <w:rFonts w:ascii="Times New Roman" w:hAnsi="Times New Roman"/>
                <w:color w:val="000000" w:themeColor="text1"/>
                <w:sz w:val="24"/>
                <w:szCs w:val="24"/>
                <w:lang w:eastAsia="ru-RU"/>
              </w:rPr>
            </w:pPr>
            <w:r w:rsidRPr="003472A3">
              <w:rPr>
                <w:rFonts w:ascii="Times New Roman" w:hAnsi="Times New Roman"/>
                <w:color w:val="000000" w:themeColor="text1"/>
                <w:sz w:val="24"/>
                <w:szCs w:val="24"/>
                <w:lang w:eastAsia="ru-RU"/>
              </w:rPr>
              <w:t>А.В.</w:t>
            </w:r>
            <w:r>
              <w:rPr>
                <w:rFonts w:ascii="Times New Roman" w:hAnsi="Times New Roman"/>
                <w:color w:val="000000" w:themeColor="text1"/>
                <w:sz w:val="24"/>
                <w:szCs w:val="24"/>
                <w:lang w:eastAsia="ru-RU"/>
              </w:rPr>
              <w:t xml:space="preserve"> </w:t>
            </w:r>
            <w:proofErr w:type="spellStart"/>
            <w:r w:rsidRPr="003472A3">
              <w:rPr>
                <w:rFonts w:ascii="Times New Roman" w:hAnsi="Times New Roman"/>
                <w:color w:val="000000" w:themeColor="text1"/>
                <w:sz w:val="24"/>
                <w:szCs w:val="24"/>
                <w:lang w:eastAsia="ru-RU"/>
              </w:rPr>
              <w:t>Яцкин</w:t>
            </w:r>
            <w:proofErr w:type="spellEnd"/>
            <w:r w:rsidRPr="003472A3">
              <w:rPr>
                <w:rFonts w:ascii="Times New Roman" w:hAnsi="Times New Roman"/>
                <w:color w:val="000000" w:themeColor="text1"/>
                <w:sz w:val="24"/>
                <w:szCs w:val="24"/>
                <w:lang w:eastAsia="ru-RU"/>
              </w:rPr>
              <w:t>, Ю.Л.</w:t>
            </w:r>
            <w:r>
              <w:rPr>
                <w:rFonts w:ascii="Times New Roman" w:hAnsi="Times New Roman"/>
                <w:color w:val="000000" w:themeColor="text1"/>
                <w:sz w:val="24"/>
                <w:szCs w:val="24"/>
                <w:lang w:eastAsia="ru-RU"/>
              </w:rPr>
              <w:t xml:space="preserve"> </w:t>
            </w:r>
            <w:r w:rsidRPr="003472A3">
              <w:rPr>
                <w:rFonts w:ascii="Times New Roman" w:hAnsi="Times New Roman"/>
                <w:color w:val="000000" w:themeColor="text1"/>
                <w:sz w:val="24"/>
                <w:szCs w:val="24"/>
                <w:lang w:eastAsia="ru-RU"/>
              </w:rPr>
              <w:t>Воробьев, Н.А.</w:t>
            </w:r>
            <w:r>
              <w:rPr>
                <w:rFonts w:ascii="Times New Roman" w:hAnsi="Times New Roman"/>
                <w:color w:val="000000" w:themeColor="text1"/>
                <w:sz w:val="24"/>
                <w:szCs w:val="24"/>
                <w:lang w:eastAsia="ru-RU"/>
              </w:rPr>
              <w:t xml:space="preserve"> </w:t>
            </w:r>
            <w:r w:rsidRPr="003472A3">
              <w:rPr>
                <w:rFonts w:ascii="Times New Roman" w:hAnsi="Times New Roman"/>
                <w:color w:val="000000" w:themeColor="text1"/>
                <w:sz w:val="24"/>
                <w:szCs w:val="24"/>
                <w:lang w:eastAsia="ru-RU"/>
              </w:rPr>
              <w:t>Журавлев, А.В.</w:t>
            </w:r>
            <w:r>
              <w:rPr>
                <w:rFonts w:ascii="Times New Roman" w:hAnsi="Times New Roman"/>
                <w:color w:val="000000" w:themeColor="text1"/>
                <w:sz w:val="24"/>
                <w:szCs w:val="24"/>
                <w:lang w:eastAsia="ru-RU"/>
              </w:rPr>
              <w:t xml:space="preserve"> </w:t>
            </w:r>
            <w:r w:rsidRPr="003472A3">
              <w:rPr>
                <w:rFonts w:ascii="Times New Roman" w:hAnsi="Times New Roman"/>
                <w:color w:val="000000" w:themeColor="text1"/>
                <w:sz w:val="24"/>
                <w:szCs w:val="24"/>
                <w:lang w:eastAsia="ru-RU"/>
              </w:rPr>
              <w:t>Двойных, Н.В.</w:t>
            </w:r>
            <w:r>
              <w:rPr>
                <w:rFonts w:ascii="Times New Roman" w:hAnsi="Times New Roman"/>
                <w:color w:val="000000" w:themeColor="text1"/>
                <w:sz w:val="24"/>
                <w:szCs w:val="24"/>
                <w:lang w:eastAsia="ru-RU"/>
              </w:rPr>
              <w:t xml:space="preserve"> </w:t>
            </w:r>
            <w:r w:rsidRPr="003472A3">
              <w:rPr>
                <w:rFonts w:ascii="Times New Roman" w:hAnsi="Times New Roman"/>
                <w:color w:val="000000" w:themeColor="text1"/>
                <w:sz w:val="24"/>
                <w:szCs w:val="24"/>
                <w:lang w:eastAsia="ru-RU"/>
              </w:rPr>
              <w:t>Комарова, С.М.</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Аноприенко</w:t>
            </w:r>
            <w:proofErr w:type="spellEnd"/>
          </w:p>
          <w:p w:rsidR="003472A3" w:rsidRDefault="003472A3" w:rsidP="003472A3">
            <w:pPr>
              <w:autoSpaceDE w:val="0"/>
              <w:autoSpaceDN w:val="0"/>
              <w:adjustRightInd w:val="0"/>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д</w:t>
            </w:r>
            <w:r w:rsidRPr="003472A3">
              <w:rPr>
                <w:rFonts w:ascii="Times New Roman" w:hAnsi="Times New Roman"/>
                <w:color w:val="000000" w:themeColor="text1"/>
                <w:sz w:val="24"/>
                <w:szCs w:val="24"/>
                <w:lang w:eastAsia="ru-RU"/>
              </w:rPr>
              <w:t>епутаты</w:t>
            </w:r>
            <w:proofErr w:type="gramEnd"/>
            <w:r w:rsidRPr="003472A3">
              <w:rPr>
                <w:rFonts w:ascii="Times New Roman" w:hAnsi="Times New Roman"/>
                <w:color w:val="000000" w:themeColor="text1"/>
                <w:sz w:val="24"/>
                <w:szCs w:val="24"/>
                <w:lang w:eastAsia="ru-RU"/>
              </w:rPr>
              <w:t xml:space="preserve"> Государственной Думы </w:t>
            </w:r>
            <w:r>
              <w:rPr>
                <w:rFonts w:ascii="Times New Roman" w:hAnsi="Times New Roman"/>
                <w:color w:val="000000" w:themeColor="text1"/>
                <w:sz w:val="24"/>
                <w:szCs w:val="24"/>
                <w:lang w:eastAsia="ru-RU"/>
              </w:rPr>
              <w:t>РФ</w:t>
            </w:r>
          </w:p>
          <w:p w:rsidR="00563A60" w:rsidRPr="00A663E6" w:rsidRDefault="003472A3" w:rsidP="003472A3">
            <w:pPr>
              <w:autoSpaceDE w:val="0"/>
              <w:autoSpaceDN w:val="0"/>
              <w:adjustRightInd w:val="0"/>
              <w:jc w:val="center"/>
              <w:rPr>
                <w:rFonts w:ascii="Times New Roman" w:hAnsi="Times New Roman"/>
                <w:color w:val="000000" w:themeColor="text1"/>
                <w:sz w:val="24"/>
                <w:szCs w:val="24"/>
                <w:lang w:eastAsia="ru-RU"/>
              </w:rPr>
            </w:pPr>
            <w:r w:rsidRPr="003472A3">
              <w:rPr>
                <w:rFonts w:ascii="Times New Roman" w:hAnsi="Times New Roman"/>
                <w:color w:val="000000" w:themeColor="text1"/>
                <w:sz w:val="24"/>
                <w:szCs w:val="24"/>
                <w:lang w:eastAsia="ru-RU"/>
              </w:rPr>
              <w:t>А.В.</w:t>
            </w:r>
            <w:r>
              <w:rPr>
                <w:rFonts w:ascii="Times New Roman" w:hAnsi="Times New Roman"/>
                <w:color w:val="000000" w:themeColor="text1"/>
                <w:sz w:val="24"/>
                <w:szCs w:val="24"/>
                <w:lang w:eastAsia="ru-RU"/>
              </w:rPr>
              <w:t xml:space="preserve"> </w:t>
            </w:r>
            <w:r w:rsidRPr="003472A3">
              <w:rPr>
                <w:rFonts w:ascii="Times New Roman" w:hAnsi="Times New Roman"/>
                <w:color w:val="000000" w:themeColor="text1"/>
                <w:sz w:val="24"/>
                <w:szCs w:val="24"/>
                <w:lang w:eastAsia="ru-RU"/>
              </w:rPr>
              <w:t>Гордеев, Д.Н.</w:t>
            </w:r>
            <w:r>
              <w:rPr>
                <w:rFonts w:ascii="Times New Roman" w:hAnsi="Times New Roman"/>
                <w:color w:val="000000" w:themeColor="text1"/>
                <w:sz w:val="24"/>
                <w:szCs w:val="24"/>
                <w:lang w:eastAsia="ru-RU"/>
              </w:rPr>
              <w:t xml:space="preserve"> </w:t>
            </w:r>
            <w:proofErr w:type="spellStart"/>
            <w:r w:rsidRPr="003472A3">
              <w:rPr>
                <w:rFonts w:ascii="Times New Roman" w:hAnsi="Times New Roman"/>
                <w:color w:val="000000" w:themeColor="text1"/>
                <w:sz w:val="24"/>
                <w:szCs w:val="24"/>
                <w:lang w:eastAsia="ru-RU"/>
              </w:rPr>
              <w:t>Кобылкин</w:t>
            </w:r>
            <w:proofErr w:type="spellEnd"/>
          </w:p>
        </w:tc>
        <w:tc>
          <w:tcPr>
            <w:tcW w:w="1701" w:type="dxa"/>
          </w:tcPr>
          <w:p w:rsidR="003472A3" w:rsidRPr="003472A3" w:rsidRDefault="003472A3" w:rsidP="003472A3">
            <w:pPr>
              <w:jc w:val="center"/>
              <w:rPr>
                <w:rFonts w:ascii="Times New Roman" w:hAnsi="Times New Roman" w:cs="Times New Roman"/>
                <w:color w:val="000000" w:themeColor="text1"/>
                <w:sz w:val="24"/>
                <w:szCs w:val="24"/>
              </w:rPr>
            </w:pPr>
            <w:r w:rsidRPr="003472A3">
              <w:rPr>
                <w:rFonts w:ascii="Times New Roman" w:hAnsi="Times New Roman" w:cs="Times New Roman"/>
                <w:color w:val="000000" w:themeColor="text1"/>
                <w:sz w:val="24"/>
                <w:szCs w:val="24"/>
              </w:rPr>
              <w:t>Есть</w:t>
            </w:r>
          </w:p>
          <w:p w:rsidR="00563A60" w:rsidRPr="00A663E6" w:rsidRDefault="003472A3" w:rsidP="003472A3">
            <w:pPr>
              <w:jc w:val="center"/>
              <w:rPr>
                <w:rFonts w:ascii="Times New Roman" w:hAnsi="Times New Roman" w:cs="Times New Roman"/>
                <w:color w:val="000000" w:themeColor="text1"/>
                <w:sz w:val="24"/>
                <w:szCs w:val="24"/>
              </w:rPr>
            </w:pPr>
            <w:r w:rsidRPr="003472A3">
              <w:rPr>
                <w:rFonts w:ascii="Times New Roman" w:hAnsi="Times New Roman" w:cs="Times New Roman"/>
                <w:color w:val="000000" w:themeColor="text1"/>
                <w:sz w:val="24"/>
                <w:szCs w:val="24"/>
              </w:rPr>
              <w:t>Правительство РФ поддерживает законопроект при условии доработки</w:t>
            </w:r>
          </w:p>
        </w:tc>
        <w:tc>
          <w:tcPr>
            <w:tcW w:w="1701" w:type="dxa"/>
          </w:tcPr>
          <w:p w:rsidR="00563A60" w:rsidRPr="00A663E6" w:rsidRDefault="003472A3"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E91268" w:rsidRPr="007D6443" w:rsidTr="00E75D72">
        <w:tc>
          <w:tcPr>
            <w:tcW w:w="674" w:type="dxa"/>
          </w:tcPr>
          <w:p w:rsidR="00E91268" w:rsidRPr="00A663E6" w:rsidRDefault="00995628"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E91268" w:rsidRPr="00A663E6" w:rsidRDefault="00FD5FB0" w:rsidP="00563A60">
            <w:pPr>
              <w:jc w:val="both"/>
              <w:rPr>
                <w:rFonts w:ascii="Times New Roman" w:hAnsi="Times New Roman" w:cs="Times New Roman"/>
                <w:color w:val="000000" w:themeColor="text1"/>
                <w:sz w:val="24"/>
                <w:szCs w:val="24"/>
              </w:rPr>
            </w:pPr>
            <w:r w:rsidRPr="00FD5FB0">
              <w:rPr>
                <w:rFonts w:ascii="Times New Roman" w:hAnsi="Times New Roman" w:cs="Times New Roman"/>
                <w:color w:val="000000" w:themeColor="text1"/>
                <w:sz w:val="24"/>
                <w:szCs w:val="24"/>
              </w:rPr>
              <w:t xml:space="preserve">№ 1207576-8 «О внесении изменений в Федеральный закон «О рыболовстве и сохранении водных биологических ресурсов» (в части совершенствования порядка определения границ рыболовного участка и уточнения </w:t>
            </w:r>
            <w:r w:rsidRPr="00FD5FB0">
              <w:rPr>
                <w:rFonts w:ascii="Times New Roman" w:hAnsi="Times New Roman" w:cs="Times New Roman"/>
                <w:color w:val="000000" w:themeColor="text1"/>
                <w:sz w:val="24"/>
                <w:szCs w:val="24"/>
              </w:rPr>
              <w:lastRenderedPageBreak/>
              <w:t>обязательства по осуществлению искусственного воспроизводства водных биоресурсов)</w:t>
            </w:r>
          </w:p>
        </w:tc>
        <w:tc>
          <w:tcPr>
            <w:tcW w:w="5811" w:type="dxa"/>
          </w:tcPr>
          <w:p w:rsidR="00FD5FB0" w:rsidRPr="00FD5FB0" w:rsidRDefault="00FD5FB0" w:rsidP="00FD5FB0">
            <w:pPr>
              <w:jc w:val="both"/>
              <w:rPr>
                <w:rFonts w:ascii="Times New Roman" w:hAnsi="Times New Roman" w:cs="Times New Roman"/>
                <w:color w:val="000000" w:themeColor="text1"/>
                <w:szCs w:val="24"/>
              </w:rPr>
            </w:pPr>
            <w:r w:rsidRPr="00FD5FB0">
              <w:rPr>
                <w:rFonts w:ascii="Times New Roman" w:hAnsi="Times New Roman" w:cs="Times New Roman"/>
                <w:color w:val="000000" w:themeColor="text1"/>
                <w:szCs w:val="24"/>
              </w:rPr>
              <w:lastRenderedPageBreak/>
              <w:t xml:space="preserve">В действующем законодательстве отсутствует единый подход при оформлении договоров и применении различных (включая иностранные) координатных систем для описания границ рыболовных участков. </w:t>
            </w:r>
          </w:p>
          <w:p w:rsidR="00FD5FB0" w:rsidRPr="00FD5FB0" w:rsidRDefault="00FD5FB0" w:rsidP="00FD5FB0">
            <w:pPr>
              <w:jc w:val="both"/>
              <w:rPr>
                <w:rFonts w:ascii="Times New Roman" w:hAnsi="Times New Roman" w:cs="Times New Roman"/>
                <w:color w:val="000000" w:themeColor="text1"/>
                <w:szCs w:val="24"/>
              </w:rPr>
            </w:pPr>
            <w:r w:rsidRPr="00FD5FB0">
              <w:rPr>
                <w:rFonts w:ascii="Times New Roman" w:hAnsi="Times New Roman" w:cs="Times New Roman"/>
                <w:color w:val="000000" w:themeColor="text1"/>
                <w:szCs w:val="24"/>
              </w:rPr>
              <w:t xml:space="preserve">Для решения обозначенных проблем законопроект предусматривает нормы, позволяющие привести условия договоров к единым параметрам и описать границы рыболовных </w:t>
            </w:r>
            <w:r w:rsidRPr="00FD5FB0">
              <w:rPr>
                <w:rFonts w:ascii="Times New Roman" w:hAnsi="Times New Roman" w:cs="Times New Roman"/>
                <w:color w:val="000000" w:themeColor="text1"/>
                <w:szCs w:val="24"/>
              </w:rPr>
              <w:lastRenderedPageBreak/>
              <w:t>участков с использованием национальных систем координат, предусмотренных действующим законодательством в сфере геодезии и картографии.</w:t>
            </w:r>
          </w:p>
          <w:p w:rsidR="00FD5FB0" w:rsidRPr="00FD5FB0" w:rsidRDefault="00FD5FB0" w:rsidP="00FD5FB0">
            <w:pPr>
              <w:jc w:val="both"/>
              <w:rPr>
                <w:rFonts w:ascii="Times New Roman" w:hAnsi="Times New Roman" w:cs="Times New Roman"/>
                <w:color w:val="000000" w:themeColor="text1"/>
                <w:szCs w:val="24"/>
              </w:rPr>
            </w:pPr>
            <w:r w:rsidRPr="00FD5FB0">
              <w:rPr>
                <w:rFonts w:ascii="Times New Roman" w:hAnsi="Times New Roman" w:cs="Times New Roman"/>
                <w:color w:val="000000" w:themeColor="text1"/>
                <w:szCs w:val="24"/>
              </w:rPr>
              <w:t>Кроме того, по причине неравномерного распределения воспроизводственных мощностей на территории Российской Федерации технически невозможно обеспечить искусственное воспроизводство во всех водоёмах. Также отсутствует возможность для проведения необходимых научных исследований на всех водоемах в целях подготовки научных рекомендаций по искусственному воспроизводству водных биологических ресурсов. Таким образом в субъектах, где нет рыборазводных заводов для выполнения указанной нормы возникнет необходимость экстренного строительства собственных мощностей для искусственного воспроизводства что потребует затрат превышающих совокупную прибыль рыбодобывающих предприятий за несколько лет.</w:t>
            </w:r>
          </w:p>
          <w:p w:rsidR="00E91268" w:rsidRPr="00A663E6" w:rsidRDefault="00FD5FB0" w:rsidP="00FD5FB0">
            <w:pPr>
              <w:jc w:val="both"/>
              <w:rPr>
                <w:rFonts w:ascii="Times New Roman" w:hAnsi="Times New Roman" w:cs="Times New Roman"/>
                <w:color w:val="000000" w:themeColor="text1"/>
                <w:sz w:val="24"/>
                <w:szCs w:val="24"/>
              </w:rPr>
            </w:pPr>
            <w:r w:rsidRPr="00FD5FB0">
              <w:rPr>
                <w:rFonts w:ascii="Times New Roman" w:hAnsi="Times New Roman" w:cs="Times New Roman"/>
                <w:color w:val="000000" w:themeColor="text1"/>
                <w:szCs w:val="24"/>
              </w:rPr>
              <w:t>Для решения указанной проблемы законопроект устанавливает, что обязанности пользователя рыболовного участка по осуществлению искусственного воспроизводства возникают только в случае если на внутреннем водном объекте, где выделен рыболовный участок, искусственное воспроизводство обеспечивается федеральными государственными бюджетными учреждениями подведомственными федеральному органу исполнительной власти в области рыболовства</w:t>
            </w:r>
          </w:p>
        </w:tc>
        <w:tc>
          <w:tcPr>
            <w:tcW w:w="1843" w:type="dxa"/>
          </w:tcPr>
          <w:p w:rsidR="00FD5FB0" w:rsidRDefault="00FD5FB0" w:rsidP="00FD5FB0">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с</w:t>
            </w:r>
            <w:r w:rsidRPr="00FD5FB0">
              <w:rPr>
                <w:rFonts w:ascii="Times New Roman" w:hAnsi="Times New Roman"/>
                <w:color w:val="000000" w:themeColor="text1"/>
                <w:sz w:val="24"/>
                <w:szCs w:val="24"/>
                <w:lang w:eastAsia="ru-RU"/>
              </w:rPr>
              <w:t xml:space="preserve">енаторы </w:t>
            </w:r>
            <w:r>
              <w:rPr>
                <w:rFonts w:ascii="Times New Roman" w:hAnsi="Times New Roman"/>
                <w:color w:val="000000" w:themeColor="text1"/>
                <w:sz w:val="24"/>
                <w:szCs w:val="24"/>
                <w:lang w:eastAsia="ru-RU"/>
              </w:rPr>
              <w:t>РФ</w:t>
            </w:r>
          </w:p>
          <w:p w:rsidR="00053926" w:rsidRDefault="00FD5FB0" w:rsidP="00FD5FB0">
            <w:pPr>
              <w:autoSpaceDE w:val="0"/>
              <w:autoSpaceDN w:val="0"/>
              <w:adjustRightInd w:val="0"/>
              <w:jc w:val="center"/>
              <w:rPr>
                <w:rFonts w:ascii="Times New Roman" w:hAnsi="Times New Roman"/>
                <w:color w:val="000000" w:themeColor="text1"/>
                <w:sz w:val="24"/>
                <w:szCs w:val="24"/>
                <w:lang w:eastAsia="ru-RU"/>
              </w:rPr>
            </w:pPr>
            <w:r w:rsidRPr="00FD5FB0">
              <w:rPr>
                <w:rFonts w:ascii="Times New Roman" w:hAnsi="Times New Roman"/>
                <w:color w:val="000000" w:themeColor="text1"/>
                <w:sz w:val="24"/>
                <w:szCs w:val="24"/>
                <w:lang w:eastAsia="ru-RU"/>
              </w:rPr>
              <w:t>А.В.</w:t>
            </w:r>
            <w:r w:rsidR="00053926">
              <w:rPr>
                <w:rFonts w:ascii="Times New Roman" w:hAnsi="Times New Roman"/>
                <w:color w:val="000000" w:themeColor="text1"/>
                <w:sz w:val="24"/>
                <w:szCs w:val="24"/>
                <w:lang w:eastAsia="ru-RU"/>
              </w:rPr>
              <w:t xml:space="preserve"> </w:t>
            </w:r>
            <w:proofErr w:type="spellStart"/>
            <w:r w:rsidRPr="00FD5FB0">
              <w:rPr>
                <w:rFonts w:ascii="Times New Roman" w:hAnsi="Times New Roman"/>
                <w:color w:val="000000" w:themeColor="text1"/>
                <w:sz w:val="24"/>
                <w:szCs w:val="24"/>
                <w:lang w:eastAsia="ru-RU"/>
              </w:rPr>
              <w:t>Яцкин</w:t>
            </w:r>
            <w:proofErr w:type="spellEnd"/>
            <w:r w:rsidRPr="00FD5FB0">
              <w:rPr>
                <w:rFonts w:ascii="Times New Roman" w:hAnsi="Times New Roman"/>
                <w:color w:val="000000" w:themeColor="text1"/>
                <w:sz w:val="24"/>
                <w:szCs w:val="24"/>
                <w:lang w:eastAsia="ru-RU"/>
              </w:rPr>
              <w:t>, А.В.</w:t>
            </w:r>
            <w:r w:rsidR="00053926">
              <w:rPr>
                <w:rFonts w:ascii="Times New Roman" w:hAnsi="Times New Roman"/>
                <w:color w:val="000000" w:themeColor="text1"/>
                <w:sz w:val="24"/>
                <w:szCs w:val="24"/>
                <w:lang w:eastAsia="ru-RU"/>
              </w:rPr>
              <w:t xml:space="preserve"> </w:t>
            </w:r>
            <w:r w:rsidRPr="00FD5FB0">
              <w:rPr>
                <w:rFonts w:ascii="Times New Roman" w:hAnsi="Times New Roman"/>
                <w:color w:val="000000" w:themeColor="text1"/>
                <w:sz w:val="24"/>
                <w:szCs w:val="24"/>
                <w:lang w:eastAsia="ru-RU"/>
              </w:rPr>
              <w:t>Двойных, И.Д.</w:t>
            </w:r>
            <w:r w:rsidR="00053926">
              <w:rPr>
                <w:rFonts w:ascii="Times New Roman" w:hAnsi="Times New Roman"/>
                <w:color w:val="000000" w:themeColor="text1"/>
                <w:sz w:val="24"/>
                <w:szCs w:val="24"/>
                <w:lang w:eastAsia="ru-RU"/>
              </w:rPr>
              <w:t xml:space="preserve"> </w:t>
            </w:r>
            <w:r w:rsidRPr="00FD5FB0">
              <w:rPr>
                <w:rFonts w:ascii="Times New Roman" w:hAnsi="Times New Roman"/>
                <w:color w:val="000000" w:themeColor="text1"/>
                <w:sz w:val="24"/>
                <w:szCs w:val="24"/>
                <w:lang w:eastAsia="ru-RU"/>
              </w:rPr>
              <w:t>Зубарев, Б.А.</w:t>
            </w:r>
            <w:r w:rsidR="00053926">
              <w:rPr>
                <w:rFonts w:ascii="Times New Roman" w:hAnsi="Times New Roman"/>
                <w:color w:val="000000" w:themeColor="text1"/>
                <w:sz w:val="24"/>
                <w:szCs w:val="24"/>
                <w:lang w:eastAsia="ru-RU"/>
              </w:rPr>
              <w:t xml:space="preserve"> </w:t>
            </w:r>
            <w:proofErr w:type="spellStart"/>
            <w:r w:rsidRPr="00FD5FB0">
              <w:rPr>
                <w:rFonts w:ascii="Times New Roman" w:hAnsi="Times New Roman"/>
                <w:color w:val="000000" w:themeColor="text1"/>
                <w:sz w:val="24"/>
                <w:szCs w:val="24"/>
                <w:lang w:eastAsia="ru-RU"/>
              </w:rPr>
              <w:t>Невзоров</w:t>
            </w:r>
            <w:proofErr w:type="spellEnd"/>
            <w:r w:rsidRPr="00FD5FB0">
              <w:rPr>
                <w:rFonts w:ascii="Times New Roman" w:hAnsi="Times New Roman"/>
                <w:color w:val="000000" w:themeColor="text1"/>
                <w:sz w:val="24"/>
                <w:szCs w:val="24"/>
                <w:lang w:eastAsia="ru-RU"/>
              </w:rPr>
              <w:t>, В.А.</w:t>
            </w:r>
            <w:r w:rsidR="00053926">
              <w:rPr>
                <w:rFonts w:ascii="Times New Roman" w:hAnsi="Times New Roman"/>
                <w:color w:val="000000" w:themeColor="text1"/>
                <w:sz w:val="24"/>
                <w:szCs w:val="24"/>
                <w:lang w:eastAsia="ru-RU"/>
              </w:rPr>
              <w:t xml:space="preserve"> Пономарев</w:t>
            </w:r>
          </w:p>
          <w:p w:rsidR="00053926" w:rsidRDefault="00053926" w:rsidP="00FD5FB0">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00FD5FB0" w:rsidRPr="00FD5FB0">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РФ</w:t>
            </w:r>
          </w:p>
          <w:p w:rsidR="00E91268" w:rsidRPr="00A663E6" w:rsidRDefault="00FD5FB0" w:rsidP="00FD5FB0">
            <w:pPr>
              <w:autoSpaceDE w:val="0"/>
              <w:autoSpaceDN w:val="0"/>
              <w:adjustRightInd w:val="0"/>
              <w:jc w:val="center"/>
              <w:rPr>
                <w:rFonts w:ascii="Times New Roman" w:hAnsi="Times New Roman"/>
                <w:color w:val="000000" w:themeColor="text1"/>
                <w:sz w:val="24"/>
                <w:szCs w:val="24"/>
                <w:lang w:eastAsia="ru-RU"/>
              </w:rPr>
            </w:pPr>
            <w:r w:rsidRPr="00FD5FB0">
              <w:rPr>
                <w:rFonts w:ascii="Times New Roman" w:hAnsi="Times New Roman"/>
                <w:color w:val="000000" w:themeColor="text1"/>
                <w:sz w:val="24"/>
                <w:szCs w:val="24"/>
                <w:lang w:eastAsia="ru-RU"/>
              </w:rPr>
              <w:t>А.В.</w:t>
            </w:r>
            <w:r w:rsidR="00053926">
              <w:rPr>
                <w:rFonts w:ascii="Times New Roman" w:hAnsi="Times New Roman"/>
                <w:color w:val="000000" w:themeColor="text1"/>
                <w:sz w:val="24"/>
                <w:szCs w:val="24"/>
                <w:lang w:eastAsia="ru-RU"/>
              </w:rPr>
              <w:t xml:space="preserve"> </w:t>
            </w:r>
            <w:r w:rsidRPr="00FD5FB0">
              <w:rPr>
                <w:rFonts w:ascii="Times New Roman" w:hAnsi="Times New Roman"/>
                <w:color w:val="000000" w:themeColor="text1"/>
                <w:sz w:val="24"/>
                <w:szCs w:val="24"/>
                <w:lang w:eastAsia="ru-RU"/>
              </w:rPr>
              <w:t>Гордеев, И.А.</w:t>
            </w:r>
            <w:r w:rsidR="00053926">
              <w:rPr>
                <w:rFonts w:ascii="Times New Roman" w:hAnsi="Times New Roman"/>
                <w:color w:val="000000" w:themeColor="text1"/>
                <w:sz w:val="24"/>
                <w:szCs w:val="24"/>
                <w:lang w:eastAsia="ru-RU"/>
              </w:rPr>
              <w:t xml:space="preserve"> </w:t>
            </w:r>
            <w:r w:rsidRPr="00FD5FB0">
              <w:rPr>
                <w:rFonts w:ascii="Times New Roman" w:hAnsi="Times New Roman"/>
                <w:color w:val="000000" w:themeColor="text1"/>
                <w:sz w:val="24"/>
                <w:szCs w:val="24"/>
                <w:lang w:eastAsia="ru-RU"/>
              </w:rPr>
              <w:t>Яровая, В.И.</w:t>
            </w:r>
            <w:r w:rsidR="00053926">
              <w:rPr>
                <w:rFonts w:ascii="Times New Roman" w:hAnsi="Times New Roman"/>
                <w:color w:val="000000" w:themeColor="text1"/>
                <w:sz w:val="24"/>
                <w:szCs w:val="24"/>
                <w:lang w:eastAsia="ru-RU"/>
              </w:rPr>
              <w:t xml:space="preserve"> </w:t>
            </w:r>
            <w:r w:rsidRPr="00FD5FB0">
              <w:rPr>
                <w:rFonts w:ascii="Times New Roman" w:hAnsi="Times New Roman"/>
                <w:color w:val="000000" w:themeColor="text1"/>
                <w:sz w:val="24"/>
                <w:szCs w:val="24"/>
                <w:lang w:eastAsia="ru-RU"/>
              </w:rPr>
              <w:t>Кашин</w:t>
            </w:r>
          </w:p>
        </w:tc>
        <w:tc>
          <w:tcPr>
            <w:tcW w:w="1701" w:type="dxa"/>
          </w:tcPr>
          <w:p w:rsidR="00E91268" w:rsidRPr="00A663E6" w:rsidRDefault="00E91268"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lastRenderedPageBreak/>
              <w:t>Заключений нет</w:t>
            </w:r>
          </w:p>
        </w:tc>
        <w:tc>
          <w:tcPr>
            <w:tcW w:w="1701" w:type="dxa"/>
          </w:tcPr>
          <w:p w:rsidR="00E91268" w:rsidRPr="00A663E6" w:rsidRDefault="00053926"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E91268" w:rsidRPr="007D6443" w:rsidTr="00E75D72">
        <w:tc>
          <w:tcPr>
            <w:tcW w:w="674" w:type="dxa"/>
          </w:tcPr>
          <w:p w:rsidR="00E91268" w:rsidRPr="00A663E6" w:rsidRDefault="00995628"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3149" w:type="dxa"/>
          </w:tcPr>
          <w:p w:rsidR="00E91268" w:rsidRPr="00A663E6" w:rsidRDefault="00222A62" w:rsidP="00E91268">
            <w:pPr>
              <w:jc w:val="both"/>
              <w:rPr>
                <w:rFonts w:ascii="Times New Roman" w:hAnsi="Times New Roman" w:cs="Times New Roman"/>
                <w:color w:val="000000" w:themeColor="text1"/>
                <w:sz w:val="24"/>
                <w:szCs w:val="24"/>
              </w:rPr>
            </w:pPr>
            <w:r w:rsidRPr="00222A62">
              <w:rPr>
                <w:rFonts w:ascii="Times New Roman" w:hAnsi="Times New Roman" w:cs="Times New Roman"/>
                <w:color w:val="000000" w:themeColor="text1"/>
                <w:sz w:val="24"/>
                <w:szCs w:val="24"/>
              </w:rPr>
              <w:t xml:space="preserve">№ 1208427-8 «О внесении изменений в статью 12 Федерального закона «О лицензировании отдельных видов деятельности» и статью 15 Федерального закона «Об ответственном обращении с животными и о внесении изменений в отдельные законодательные акты Российской Федерации» (в части регулирования вопросов </w:t>
            </w:r>
            <w:r w:rsidRPr="00222A62">
              <w:rPr>
                <w:rFonts w:ascii="Times New Roman" w:hAnsi="Times New Roman" w:cs="Times New Roman"/>
                <w:color w:val="000000" w:themeColor="text1"/>
                <w:sz w:val="24"/>
                <w:szCs w:val="24"/>
              </w:rPr>
              <w:lastRenderedPageBreak/>
              <w:t>осуществления деятельности по содержанию и использованию животных в сфере сельского туризма)</w:t>
            </w:r>
          </w:p>
        </w:tc>
        <w:tc>
          <w:tcPr>
            <w:tcW w:w="5811" w:type="dxa"/>
          </w:tcPr>
          <w:p w:rsidR="00222A62" w:rsidRPr="00222A62" w:rsidRDefault="00222A62" w:rsidP="00222A62">
            <w:pPr>
              <w:jc w:val="both"/>
              <w:rPr>
                <w:rFonts w:ascii="Times New Roman" w:hAnsi="Times New Roman" w:cs="Times New Roman"/>
                <w:color w:val="000000" w:themeColor="text1"/>
                <w:szCs w:val="24"/>
              </w:rPr>
            </w:pPr>
            <w:r w:rsidRPr="00222A62">
              <w:rPr>
                <w:rFonts w:ascii="Times New Roman" w:hAnsi="Times New Roman" w:cs="Times New Roman"/>
                <w:color w:val="000000" w:themeColor="text1"/>
                <w:szCs w:val="24"/>
              </w:rPr>
              <w:lastRenderedPageBreak/>
              <w:t xml:space="preserve">Законопроектом предусматривается внесение изменений в статью 12 Федерального закона от 4 мая 2011 года № 99-ФЗ «О лицензировании отдельных видов деятельности» в части исключения из вида деятельности по содержанию и использованию животных в </w:t>
            </w:r>
            <w:proofErr w:type="spellStart"/>
            <w:r w:rsidRPr="00222A62">
              <w:rPr>
                <w:rFonts w:ascii="Times New Roman" w:hAnsi="Times New Roman" w:cs="Times New Roman"/>
                <w:color w:val="000000" w:themeColor="text1"/>
                <w:szCs w:val="24"/>
              </w:rPr>
              <w:t>зоопарказ</w:t>
            </w:r>
            <w:proofErr w:type="spellEnd"/>
            <w:r w:rsidRPr="00222A62">
              <w:rPr>
                <w:rFonts w:ascii="Times New Roman" w:hAnsi="Times New Roman" w:cs="Times New Roman"/>
                <w:color w:val="000000" w:themeColor="text1"/>
                <w:szCs w:val="24"/>
              </w:rPr>
              <w:t xml:space="preserve">, зоосадах, цирках, </w:t>
            </w:r>
            <w:proofErr w:type="spellStart"/>
            <w:r w:rsidRPr="00222A62">
              <w:rPr>
                <w:rFonts w:ascii="Times New Roman" w:hAnsi="Times New Roman" w:cs="Times New Roman"/>
                <w:color w:val="000000" w:themeColor="text1"/>
                <w:szCs w:val="24"/>
              </w:rPr>
              <w:t>зоотеатрах</w:t>
            </w:r>
            <w:proofErr w:type="spellEnd"/>
            <w:r w:rsidRPr="00222A62">
              <w:rPr>
                <w:rFonts w:ascii="Times New Roman" w:hAnsi="Times New Roman" w:cs="Times New Roman"/>
                <w:color w:val="000000" w:themeColor="text1"/>
                <w:szCs w:val="24"/>
              </w:rPr>
              <w:t>, которая подлежит лицензированию, деятельности по содержанию и использованию животных, включая сельскохозяйственных, в сфере сельского туризма (</w:t>
            </w:r>
            <w:proofErr w:type="spellStart"/>
            <w:r w:rsidRPr="00222A62">
              <w:rPr>
                <w:rFonts w:ascii="Times New Roman" w:hAnsi="Times New Roman" w:cs="Times New Roman"/>
                <w:color w:val="000000" w:themeColor="text1"/>
                <w:szCs w:val="24"/>
              </w:rPr>
              <w:t>агротуризма</w:t>
            </w:r>
            <w:proofErr w:type="spellEnd"/>
            <w:r w:rsidRPr="00222A62">
              <w:rPr>
                <w:rFonts w:ascii="Times New Roman" w:hAnsi="Times New Roman" w:cs="Times New Roman"/>
                <w:color w:val="000000" w:themeColor="text1"/>
                <w:szCs w:val="24"/>
              </w:rPr>
              <w:t xml:space="preserve">), а также изменения в статью 15 Федерального закона «Об ответственном обращении с животными и о внесении изменений в отдельные законодательные акты Российской Федерации» в части уточнения требований к использованию животных в культурно-зрелищных целях и их содержанию, </w:t>
            </w:r>
            <w:r w:rsidRPr="00222A62">
              <w:rPr>
                <w:rFonts w:ascii="Times New Roman" w:hAnsi="Times New Roman" w:cs="Times New Roman"/>
                <w:color w:val="000000" w:themeColor="text1"/>
                <w:szCs w:val="24"/>
              </w:rPr>
              <w:lastRenderedPageBreak/>
              <w:t>предусматривающее, что деятельность по содержанию и использованию животных в сфере сельского туризма (</w:t>
            </w:r>
            <w:proofErr w:type="spellStart"/>
            <w:r w:rsidRPr="00222A62">
              <w:rPr>
                <w:rFonts w:ascii="Times New Roman" w:hAnsi="Times New Roman" w:cs="Times New Roman"/>
                <w:color w:val="000000" w:themeColor="text1"/>
                <w:szCs w:val="24"/>
              </w:rPr>
              <w:t>агротуризма</w:t>
            </w:r>
            <w:proofErr w:type="spellEnd"/>
            <w:r w:rsidRPr="00222A62">
              <w:rPr>
                <w:rFonts w:ascii="Times New Roman" w:hAnsi="Times New Roman" w:cs="Times New Roman"/>
                <w:color w:val="000000" w:themeColor="text1"/>
                <w:szCs w:val="24"/>
              </w:rPr>
              <w:t>) не подлежит лицензированию.</w:t>
            </w:r>
          </w:p>
          <w:p w:rsidR="00E91268" w:rsidRPr="00A663E6" w:rsidRDefault="00222A62" w:rsidP="00222A62">
            <w:pPr>
              <w:jc w:val="both"/>
              <w:rPr>
                <w:rFonts w:ascii="Times New Roman" w:hAnsi="Times New Roman" w:cs="Times New Roman"/>
                <w:color w:val="000000" w:themeColor="text1"/>
                <w:sz w:val="24"/>
                <w:szCs w:val="24"/>
              </w:rPr>
            </w:pPr>
            <w:r w:rsidRPr="00222A62">
              <w:rPr>
                <w:rFonts w:ascii="Times New Roman" w:hAnsi="Times New Roman" w:cs="Times New Roman"/>
                <w:color w:val="000000" w:themeColor="text1"/>
                <w:szCs w:val="24"/>
              </w:rPr>
              <w:t>Предлагаемые изменения будут способствовать развитию сельского туризма, что позволит сельскохозяйственным товаропроизводителям расширить перечень оказываемых услуг, создать возможность получения дополнительного дохода, стать перспективным направлением развития малого бизнеса на селе</w:t>
            </w:r>
          </w:p>
        </w:tc>
        <w:tc>
          <w:tcPr>
            <w:tcW w:w="1843" w:type="dxa"/>
          </w:tcPr>
          <w:p w:rsidR="00E91268" w:rsidRPr="00A663E6" w:rsidRDefault="00222A62" w:rsidP="00E91268">
            <w:pPr>
              <w:autoSpaceDE w:val="0"/>
              <w:autoSpaceDN w:val="0"/>
              <w:adjustRightInd w:val="0"/>
              <w:jc w:val="center"/>
              <w:rPr>
                <w:rFonts w:ascii="Times New Roman" w:hAnsi="Times New Roman"/>
                <w:color w:val="000000" w:themeColor="text1"/>
                <w:sz w:val="24"/>
                <w:szCs w:val="24"/>
                <w:lang w:eastAsia="ru-RU"/>
              </w:rPr>
            </w:pPr>
            <w:r w:rsidRPr="00222A62">
              <w:rPr>
                <w:rFonts w:ascii="Times New Roman" w:hAnsi="Times New Roman"/>
                <w:color w:val="000000" w:themeColor="text1"/>
                <w:sz w:val="24"/>
                <w:szCs w:val="24"/>
                <w:lang w:eastAsia="ru-RU"/>
              </w:rPr>
              <w:lastRenderedPageBreak/>
              <w:t>Смоленская областная Дума</w:t>
            </w:r>
          </w:p>
        </w:tc>
        <w:tc>
          <w:tcPr>
            <w:tcW w:w="1701" w:type="dxa"/>
          </w:tcPr>
          <w:p w:rsidR="00222A62" w:rsidRPr="00222A62" w:rsidRDefault="00222A62" w:rsidP="00222A62">
            <w:pPr>
              <w:jc w:val="center"/>
              <w:rPr>
                <w:rFonts w:ascii="Times New Roman" w:hAnsi="Times New Roman" w:cs="Times New Roman"/>
                <w:color w:val="000000" w:themeColor="text1"/>
                <w:sz w:val="24"/>
                <w:szCs w:val="24"/>
              </w:rPr>
            </w:pPr>
            <w:r w:rsidRPr="00222A62">
              <w:rPr>
                <w:rFonts w:ascii="Times New Roman" w:hAnsi="Times New Roman" w:cs="Times New Roman"/>
                <w:color w:val="000000" w:themeColor="text1"/>
                <w:sz w:val="24"/>
                <w:szCs w:val="24"/>
              </w:rPr>
              <w:t>Есть</w:t>
            </w:r>
          </w:p>
          <w:p w:rsidR="00E91268" w:rsidRPr="00A663E6" w:rsidRDefault="00222A62" w:rsidP="00222A62">
            <w:pPr>
              <w:jc w:val="center"/>
              <w:rPr>
                <w:rFonts w:ascii="Times New Roman" w:hAnsi="Times New Roman" w:cs="Times New Roman"/>
                <w:color w:val="000000" w:themeColor="text1"/>
                <w:sz w:val="24"/>
                <w:szCs w:val="24"/>
              </w:rPr>
            </w:pPr>
            <w:r w:rsidRPr="00222A62">
              <w:rPr>
                <w:rFonts w:ascii="Times New Roman" w:hAnsi="Times New Roman" w:cs="Times New Roman"/>
                <w:color w:val="000000" w:themeColor="text1"/>
                <w:sz w:val="24"/>
                <w:szCs w:val="24"/>
              </w:rPr>
              <w:t>Правительство РФ не поддерживает законопроект</w:t>
            </w:r>
          </w:p>
        </w:tc>
        <w:tc>
          <w:tcPr>
            <w:tcW w:w="1701" w:type="dxa"/>
          </w:tcPr>
          <w:p w:rsidR="00E91268" w:rsidRPr="00A663E6" w:rsidRDefault="00222A62"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bl>
    <w:p w:rsidR="007D6443" w:rsidRPr="007D6443" w:rsidRDefault="007D6443" w:rsidP="005135D1">
      <w:pPr>
        <w:rPr>
          <w:rFonts w:ascii="Times New Roman" w:hAnsi="Times New Roman" w:cs="Times New Roman"/>
          <w:sz w:val="24"/>
          <w:szCs w:val="24"/>
        </w:rPr>
      </w:pPr>
      <w:bookmarkStart w:id="0" w:name="_GoBack"/>
      <w:bookmarkEnd w:id="0"/>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3B" w:rsidRDefault="00E2143B" w:rsidP="002926C8">
      <w:pPr>
        <w:spacing w:after="0" w:line="240" w:lineRule="auto"/>
      </w:pPr>
      <w:r>
        <w:separator/>
      </w:r>
    </w:p>
  </w:endnote>
  <w:endnote w:type="continuationSeparator" w:id="0">
    <w:p w:rsidR="00E2143B" w:rsidRDefault="00E2143B"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3B" w:rsidRDefault="00E2143B" w:rsidP="002926C8">
      <w:pPr>
        <w:spacing w:after="0" w:line="240" w:lineRule="auto"/>
      </w:pPr>
      <w:r>
        <w:separator/>
      </w:r>
    </w:p>
  </w:footnote>
  <w:footnote w:type="continuationSeparator" w:id="0">
    <w:p w:rsidR="00E2143B" w:rsidRDefault="00E2143B"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5A7A4A">
          <w:rPr>
            <w:noProof/>
          </w:rPr>
          <w:t>3</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926"/>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2A62"/>
    <w:rsid w:val="0022376D"/>
    <w:rsid w:val="00232D27"/>
    <w:rsid w:val="00233C6D"/>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472A3"/>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1D2"/>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217"/>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A7A4A"/>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7F7"/>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19F3"/>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5312"/>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4B46"/>
    <w:rsid w:val="00927BF2"/>
    <w:rsid w:val="009327BA"/>
    <w:rsid w:val="00934B94"/>
    <w:rsid w:val="009354F3"/>
    <w:rsid w:val="00937E23"/>
    <w:rsid w:val="009413B6"/>
    <w:rsid w:val="00941439"/>
    <w:rsid w:val="009513E0"/>
    <w:rsid w:val="00951468"/>
    <w:rsid w:val="0095153F"/>
    <w:rsid w:val="00951E19"/>
    <w:rsid w:val="009559CD"/>
    <w:rsid w:val="009560CA"/>
    <w:rsid w:val="009608F7"/>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5628"/>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36A2"/>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258CD"/>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56D"/>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143B"/>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4CB5"/>
    <w:rsid w:val="00EF63A5"/>
    <w:rsid w:val="00EF63C2"/>
    <w:rsid w:val="00EF6503"/>
    <w:rsid w:val="00F00C21"/>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12E"/>
    <w:rsid w:val="00F82797"/>
    <w:rsid w:val="00F82CDE"/>
    <w:rsid w:val="00F82E5E"/>
    <w:rsid w:val="00F83F02"/>
    <w:rsid w:val="00F93C0A"/>
    <w:rsid w:val="00FA0D14"/>
    <w:rsid w:val="00FA4CC5"/>
    <w:rsid w:val="00FB235C"/>
    <w:rsid w:val="00FB2443"/>
    <w:rsid w:val="00FB2926"/>
    <w:rsid w:val="00FB716A"/>
    <w:rsid w:val="00FB7325"/>
    <w:rsid w:val="00FB7975"/>
    <w:rsid w:val="00FD0A0B"/>
    <w:rsid w:val="00FD11F3"/>
    <w:rsid w:val="00FD259A"/>
    <w:rsid w:val="00FD4B76"/>
    <w:rsid w:val="00FD5FB0"/>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6D6C-98AD-4EB1-A06F-6E52B4C5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4</Pages>
  <Words>1214</Words>
  <Characters>6925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144</cp:revision>
  <cp:lastPrinted>2016-03-11T04:22:00Z</cp:lastPrinted>
  <dcterms:created xsi:type="dcterms:W3CDTF">2015-03-11T04:16:00Z</dcterms:created>
  <dcterms:modified xsi:type="dcterms:W3CDTF">2026-05-21T05:34:00Z</dcterms:modified>
</cp:coreProperties>
</file>